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jc w:val="center"/>
        <w:rPr>
          <w:b w:val="1"/>
          <w:bCs w:val="1"/>
          <w:lang w:val="en-US"/>
        </w:rPr>
      </w:pPr>
    </w:p>
    <w:p>
      <w:pPr>
        <w:pStyle w:val="Normal (Web)"/>
        <w:spacing w:before="0" w:after="0"/>
        <w:jc w:val="center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REVIEWER'S CHECKLIST</w:t>
      </w:r>
    </w:p>
    <w:p>
      <w:pPr>
        <w:pStyle w:val="Normal (Web)"/>
        <w:spacing w:before="0" w:after="0"/>
        <w:jc w:val="center"/>
        <w:rPr>
          <w:b w:val="1"/>
          <w:bCs w:val="1"/>
        </w:rPr>
      </w:pPr>
    </w:p>
    <w:p>
      <w:pPr>
        <w:pStyle w:val="Normal (Web)"/>
        <w:spacing w:before="0"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Paper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s title</w:t>
      </w:r>
    </w:p>
    <w:p>
      <w:pPr>
        <w:pStyle w:val="Normal (Web)"/>
        <w:spacing w:before="0" w:after="0"/>
        <w:jc w:val="center"/>
        <w:rPr>
          <w:b w:val="1"/>
          <w:bCs w:val="1"/>
        </w:rPr>
      </w:pPr>
    </w:p>
    <w:p>
      <w:pPr>
        <w:pStyle w:val="Normal (Web)"/>
        <w:spacing w:before="0"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by</w:t>
      </w:r>
    </w:p>
    <w:p>
      <w:pPr>
        <w:pStyle w:val="Normal (Web)"/>
        <w:spacing w:before="0" w:after="0"/>
        <w:jc w:val="center"/>
        <w:rPr>
          <w:b w:val="1"/>
          <w:bCs w:val="1"/>
        </w:rPr>
      </w:pPr>
    </w:p>
    <w:p>
      <w:pPr>
        <w:pStyle w:val="Normal (Web)"/>
        <w:spacing w:before="0"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Authors</w:t>
      </w:r>
    </w:p>
    <w:p>
      <w:pPr>
        <w:pStyle w:val="Normal (Web)"/>
        <w:spacing w:before="0" w:after="0"/>
        <w:jc w:val="center"/>
        <w:rPr>
          <w:b w:val="1"/>
          <w:bCs w:val="1"/>
          <w:lang w:val="en-US"/>
        </w:rPr>
      </w:pPr>
    </w:p>
    <w:p>
      <w:pPr>
        <w:pStyle w:val="Normal (Web)"/>
        <w:spacing w:before="0" w:after="0"/>
        <w:jc w:val="both"/>
        <w:rPr>
          <w:lang w:val="en-US"/>
        </w:rPr>
      </w:pPr>
      <w:r>
        <w:rPr>
          <w:rtl w:val="0"/>
          <w:lang w:val="en-US"/>
        </w:rPr>
        <w:t xml:space="preserve">The most important part of your review is a written commentary on the paper's strengths, weaknesses, and suitability for publication in the </w:t>
      </w:r>
      <w:r>
        <w:rPr>
          <w:b w:val="1"/>
          <w:bCs w:val="1"/>
          <w:i w:val="1"/>
          <w:iCs w:val="1"/>
          <w:rtl w:val="0"/>
          <w:lang w:val="en-US"/>
        </w:rPr>
        <w:t>International Journal of Speleology</w:t>
      </w:r>
      <w:r>
        <w:rPr>
          <w:rtl w:val="0"/>
          <w:lang w:val="en-US"/>
        </w:rPr>
        <w:t>.</w:t>
      </w:r>
    </w:p>
    <w:p>
      <w:pPr>
        <w:pStyle w:val="Normal (Web)"/>
        <w:rPr>
          <w:lang w:val="en-US"/>
        </w:rPr>
      </w:pPr>
      <w:r>
        <w:rPr>
          <w:u w:val="single"/>
          <w:rtl w:val="0"/>
          <w:lang w:val="en-US"/>
        </w:rPr>
        <w:t>Please include in your commentary any suggestions for improving both the text and the figures.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 xml:space="preserve">We </w:t>
      </w:r>
      <w:r>
        <w:rPr>
          <w:rtl w:val="0"/>
          <w:lang w:val="en-US"/>
        </w:rPr>
        <w:t xml:space="preserve">also </w:t>
      </w:r>
      <w:r>
        <w:rPr>
          <w:rtl w:val="0"/>
          <w:lang w:val="en-US"/>
        </w:rPr>
        <w:t>encourage you to suggest improvements directly on your review copy, which will be sent to the author along with your commentary.</w:t>
      </w:r>
    </w:p>
    <w:p>
      <w:pPr>
        <w:pStyle w:val="Normal (Web)"/>
        <w:rPr>
          <w:b w:val="1"/>
          <w:bCs w:val="1"/>
          <w:lang w:val="en-US"/>
        </w:rPr>
      </w:pPr>
      <w:r>
        <w:rPr>
          <w:b w:val="1"/>
          <w:bCs w:val="1"/>
          <w:u w:val="single"/>
          <w:rtl w:val="0"/>
          <w:lang w:val="en-US"/>
        </w:rPr>
        <w:t>Please circle your answer to each of the following questions</w:t>
      </w:r>
    </w:p>
    <w:p>
      <w:pPr>
        <w:pStyle w:val="Normal (Web)"/>
        <w:spacing w:before="0" w:after="0" w:line="360" w:lineRule="auto"/>
        <w:jc w:val="both"/>
        <w:rPr>
          <w:lang w:val="en-US"/>
        </w:rPr>
      </w:pPr>
      <w:r>
        <w:rPr>
          <w:rtl w:val="0"/>
          <w:lang w:val="en-US"/>
        </w:rPr>
        <w:t>Do you wish your identity to be revealed to the Author(s)?</w:t>
        <w:tab/>
        <w:tab/>
      </w:r>
      <w:r>
        <w:rPr>
          <w:lang w:val="en-US"/>
        </w:rPr>
        <w:tab/>
      </w:r>
      <w:r>
        <w:rPr>
          <w:rtl w:val="0"/>
          <w:lang w:val="en-US"/>
        </w:rPr>
        <w:tab/>
        <w:t>Yes</w:t>
      </w:r>
      <w:r>
        <w:rPr>
          <w:lang w:val="en-US"/>
        </w:rPr>
        <w:tab/>
      </w:r>
      <w:r>
        <w:rPr>
          <w:rtl w:val="0"/>
          <w:lang w:val="en-US"/>
        </w:rPr>
        <w:t>No</w:t>
      </w:r>
    </w:p>
    <w:p>
      <w:pPr>
        <w:pStyle w:val="Normal (Web)"/>
        <w:spacing w:before="0" w:after="0" w:line="360" w:lineRule="auto"/>
        <w:rPr>
          <w:lang w:val="en-US"/>
        </w:rPr>
      </w:pPr>
      <w:r>
        <w:rPr>
          <w:rtl w:val="0"/>
          <w:lang w:val="en-US"/>
        </w:rPr>
        <w:t xml:space="preserve">Is the paper suitable for publication in the </w:t>
      </w:r>
      <w:r>
        <w:rPr>
          <w:i w:val="1"/>
          <w:iCs w:val="1"/>
          <w:rtl w:val="0"/>
          <w:lang w:val="en-US"/>
        </w:rPr>
        <w:t xml:space="preserve">IJS </w:t>
      </w:r>
      <w:r>
        <w:rPr>
          <w:rtl w:val="0"/>
          <w:lang w:val="en-US"/>
        </w:rPr>
        <w:t xml:space="preserve">in its present form? </w:t>
      </w:r>
      <w:r>
        <w:rPr>
          <w:lang w:val="en-US"/>
        </w:rPr>
        <w:tab/>
        <w:tab/>
      </w:r>
      <w:r>
        <w:rPr>
          <w:rtl w:val="0"/>
          <w:lang w:val="en-US"/>
        </w:rPr>
        <w:tab/>
        <w:t>Yes</w:t>
      </w:r>
      <w:r>
        <w:rPr>
          <w:lang w:val="en-US"/>
        </w:rPr>
        <w:tab/>
      </w:r>
      <w:r>
        <w:rPr>
          <w:rtl w:val="0"/>
          <w:lang w:val="en-US"/>
        </w:rPr>
        <w:t>No</w:t>
      </w:r>
    </w:p>
    <w:p>
      <w:pPr>
        <w:pStyle w:val="Normal (Web)"/>
        <w:spacing w:before="0" w:after="0" w:line="360" w:lineRule="auto"/>
        <w:rPr>
          <w:lang w:val="en-US"/>
        </w:rPr>
      </w:pPr>
      <w:r>
        <w:rPr>
          <w:rtl w:val="0"/>
          <w:lang w:val="en-US"/>
        </w:rPr>
        <w:t xml:space="preserve">Can the paper be made acceptable for publication in the </w:t>
      </w:r>
      <w:r>
        <w:rPr>
          <w:i w:val="1"/>
          <w:iCs w:val="1"/>
          <w:rtl w:val="0"/>
          <w:lang w:val="en-US"/>
        </w:rPr>
        <w:t>IJS</w:t>
      </w:r>
      <w:r>
        <w:rPr>
          <w:rtl w:val="0"/>
          <w:lang w:val="en-US"/>
        </w:rPr>
        <w:t>?</w:t>
        <w:tab/>
      </w:r>
      <w:r>
        <w:rPr>
          <w:lang w:val="en-US"/>
        </w:rPr>
        <w:tab/>
      </w:r>
      <w:r>
        <w:rPr>
          <w:rtl w:val="0"/>
          <w:lang w:val="en-US"/>
        </w:rPr>
        <w:tab/>
        <w:t>Yes</w:t>
      </w:r>
      <w:r>
        <w:rPr>
          <w:lang w:val="en-US"/>
        </w:rPr>
        <w:tab/>
      </w:r>
      <w:r>
        <w:rPr>
          <w:rtl w:val="0"/>
          <w:lang w:val="en-US"/>
        </w:rPr>
        <w:t>No</w:t>
      </w:r>
    </w:p>
    <w:p>
      <w:pPr>
        <w:pStyle w:val="Normal (Web)"/>
        <w:spacing w:before="0" w:after="0" w:line="360" w:lineRule="auto"/>
        <w:rPr>
          <w:lang w:val="en-US"/>
        </w:rPr>
      </w:pPr>
      <w:r>
        <w:rPr>
          <w:rtl w:val="0"/>
          <w:lang w:val="en-US"/>
        </w:rPr>
        <w:t>Are the title and abstract representative of the contents of the paper?</w:t>
      </w:r>
      <w:r>
        <w:rPr>
          <w:lang w:val="en-US"/>
        </w:rPr>
        <w:tab/>
      </w:r>
      <w:r>
        <w:rPr>
          <w:rtl w:val="0"/>
          <w:lang w:val="en-US"/>
        </w:rPr>
        <w:tab/>
        <w:t>Yes</w:t>
      </w:r>
      <w:r>
        <w:rPr>
          <w:lang w:val="en-US"/>
        </w:rPr>
        <w:tab/>
      </w:r>
      <w:r>
        <w:rPr>
          <w:rtl w:val="0"/>
          <w:lang w:val="en-US"/>
        </w:rPr>
        <w:t>No</w:t>
      </w:r>
    </w:p>
    <w:p>
      <w:pPr>
        <w:pStyle w:val="Normal (Web)"/>
        <w:spacing w:before="0" w:after="0" w:line="360" w:lineRule="auto"/>
        <w:rPr>
          <w:lang w:val="en-US"/>
        </w:rPr>
      </w:pPr>
      <w:r>
        <w:rPr>
          <w:rtl w:val="0"/>
          <w:lang w:val="en-US"/>
        </w:rPr>
        <w:t>If the paper needs revisions, are they:</w:t>
        <w:tab/>
        <w:tab/>
        <w:tab/>
        <w:tab/>
      </w:r>
      <w:r>
        <w:rPr>
          <w:lang w:val="en-US"/>
        </w:rPr>
        <w:tab/>
      </w:r>
      <w:r>
        <w:rPr>
          <w:rtl w:val="0"/>
          <w:lang w:val="en-US"/>
        </w:rPr>
        <w:t>Minor</w:t>
      </w:r>
      <w:r>
        <w:rPr>
          <w:rtl w:val="0"/>
          <w:lang w:val="en-US"/>
        </w:rPr>
        <w:t xml:space="preserve"> / Moderate / </w:t>
      </w:r>
      <w:r>
        <w:rPr>
          <w:rtl w:val="0"/>
          <w:lang w:val="en-US"/>
        </w:rPr>
        <w:t>Major</w:t>
      </w:r>
    </w:p>
    <w:p>
      <w:pPr>
        <w:pStyle w:val="Normal (Web)"/>
        <w:spacing w:before="0" w:after="0"/>
        <w:rPr>
          <w:lang w:val="en-US"/>
        </w:rPr>
      </w:pPr>
      <w:r>
        <w:rPr>
          <w:rtl w:val="0"/>
          <w:lang w:val="en-US"/>
        </w:rPr>
        <w:t>Does the manuscript contain technical errors?</w:t>
        <w:tab/>
        <w:tab/>
        <w:tab/>
      </w:r>
      <w:r>
        <w:rPr>
          <w:lang w:val="en-US"/>
        </w:rPr>
        <w:tab/>
      </w:r>
      <w:r>
        <w:rPr>
          <w:rtl w:val="0"/>
          <w:lang w:val="en-US"/>
        </w:rPr>
        <w:tab/>
        <w:t>Yes</w:t>
      </w:r>
      <w:r>
        <w:rPr>
          <w:lang w:val="en-US"/>
        </w:rPr>
        <w:tab/>
      </w:r>
      <w:r>
        <w:rPr>
          <w:rtl w:val="0"/>
          <w:lang w:val="en-US"/>
        </w:rPr>
        <w:t>No</w:t>
      </w:r>
    </w:p>
    <w:p>
      <w:pPr>
        <w:pStyle w:val="Normal (Web)"/>
        <w:spacing w:before="0" w:after="60"/>
        <w:ind w:firstLine="708"/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If yes, please explain in your commentary</w:t>
      </w:r>
    </w:p>
    <w:p>
      <w:pPr>
        <w:pStyle w:val="Normal (Web)"/>
        <w:spacing w:before="0" w:after="0" w:line="360" w:lineRule="auto"/>
        <w:rPr>
          <w:lang w:val="en-US"/>
        </w:rPr>
      </w:pPr>
      <w:r>
        <w:rPr>
          <w:rtl w:val="0"/>
          <w:lang w:val="en-US"/>
        </w:rPr>
        <w:t>Does the paper contain new and interesting results?</w:t>
      </w:r>
      <w:r>
        <w:rPr>
          <w:lang w:val="en-US"/>
        </w:rPr>
        <w:tab/>
      </w:r>
      <w:r>
        <w:rPr>
          <w:lang w:val="en-US"/>
        </w:rPr>
        <w:tab/>
        <w:tab/>
      </w:r>
      <w:r>
        <w:rPr>
          <w:lang w:val="en-US"/>
        </w:rPr>
        <w:tab/>
      </w:r>
      <w:r>
        <w:rPr>
          <w:rtl w:val="0"/>
          <w:lang w:val="en-US"/>
        </w:rPr>
        <w:tab/>
        <w:t>Yes</w:t>
      </w:r>
      <w:r>
        <w:rPr>
          <w:lang w:val="en-US"/>
        </w:rPr>
        <w:tab/>
      </w:r>
      <w:r>
        <w:rPr>
          <w:rtl w:val="0"/>
          <w:lang w:val="en-US"/>
        </w:rPr>
        <w:t>No</w:t>
      </w:r>
    </w:p>
    <w:p>
      <w:pPr>
        <w:pStyle w:val="Normal (Web)"/>
        <w:spacing w:before="0" w:after="0"/>
        <w:rPr>
          <w:lang w:val="en-US"/>
        </w:rPr>
      </w:pPr>
      <w:r>
        <w:rPr>
          <w:rtl w:val="0"/>
          <w:lang w:val="en-US"/>
        </w:rPr>
        <w:t>Does the paper need improvements in grammar and/or syntax?</w:t>
        <w:tab/>
      </w:r>
      <w:r>
        <w:rPr>
          <w:lang w:val="en-US"/>
        </w:rPr>
        <w:tab/>
      </w:r>
      <w:r>
        <w:rPr>
          <w:rtl w:val="0"/>
          <w:lang w:val="en-US"/>
        </w:rPr>
        <w:tab/>
        <w:t>Yes</w:t>
      </w:r>
      <w:r>
        <w:rPr>
          <w:lang w:val="en-US"/>
        </w:rPr>
        <w:tab/>
      </w:r>
      <w:r>
        <w:rPr>
          <w:rtl w:val="0"/>
          <w:lang w:val="en-US"/>
        </w:rPr>
        <w:t>No</w:t>
      </w:r>
    </w:p>
    <w:p>
      <w:pPr>
        <w:pStyle w:val="Normal (Web)"/>
        <w:spacing w:before="0" w:after="60"/>
        <w:ind w:firstLine="708"/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If yes, please explain in your commentary</w:t>
      </w:r>
    </w:p>
    <w:p>
      <w:pPr>
        <w:pStyle w:val="Normal (Web)"/>
        <w:spacing w:before="0" w:after="0" w:line="360" w:lineRule="auto"/>
        <w:rPr>
          <w:lang w:val="en-US"/>
        </w:rPr>
      </w:pPr>
      <w:r>
        <w:rPr>
          <w:rtl w:val="0"/>
          <w:lang w:val="en-US"/>
        </w:rPr>
        <w:t>Is the referencing relevant and up to date?</w:t>
      </w:r>
      <w:r>
        <w:rPr>
          <w:lang w:val="en-US"/>
        </w:rPr>
        <w:tab/>
      </w:r>
      <w:r>
        <w:rPr>
          <w:lang w:val="en-US"/>
        </w:rPr>
        <w:tab/>
        <w:tab/>
        <w:tab/>
      </w:r>
      <w:r>
        <w:rPr>
          <w:lang w:val="en-US"/>
        </w:rPr>
        <w:tab/>
      </w:r>
      <w:r>
        <w:rPr>
          <w:rtl w:val="0"/>
          <w:lang w:val="en-US"/>
        </w:rPr>
        <w:tab/>
        <w:t>Yes</w:t>
      </w:r>
      <w:r>
        <w:rPr>
          <w:lang w:val="en-US"/>
        </w:rPr>
        <w:tab/>
      </w:r>
      <w:r>
        <w:rPr>
          <w:rtl w:val="0"/>
          <w:lang w:val="en-US"/>
        </w:rPr>
        <w:t>No</w:t>
      </w:r>
    </w:p>
    <w:p>
      <w:pPr>
        <w:pStyle w:val="Normal (Web)"/>
        <w:spacing w:before="0" w:after="0"/>
        <w:rPr>
          <w:lang w:val="en-US"/>
        </w:rPr>
      </w:pPr>
      <w:r>
        <w:rPr>
          <w:rtl w:val="0"/>
          <w:lang w:val="en-US"/>
        </w:rPr>
        <w:t xml:space="preserve">Are all of the figures relevant and necessary? </w:t>
      </w:r>
      <w:r>
        <w:rPr>
          <w:rtl w:val="0"/>
          <w:lang w:val="en-US"/>
        </w:rPr>
        <w:t>  </w:t>
        <w:tab/>
        <w:tab/>
        <w:tab/>
      </w:r>
      <w:r>
        <w:rPr>
          <w:lang w:val="en-US"/>
        </w:rPr>
        <w:tab/>
      </w:r>
      <w:r>
        <w:rPr>
          <w:rtl w:val="0"/>
          <w:lang w:val="en-US"/>
        </w:rPr>
        <w:tab/>
        <w:t>Yes</w:t>
      </w:r>
      <w:r>
        <w:rPr>
          <w:lang w:val="en-US"/>
        </w:rPr>
        <w:tab/>
      </w:r>
      <w:r>
        <w:rPr>
          <w:rtl w:val="0"/>
          <w:lang w:val="en-US"/>
        </w:rPr>
        <w:t>No</w:t>
      </w:r>
    </w:p>
    <w:p>
      <w:pPr>
        <w:pStyle w:val="Normal (Web)"/>
        <w:spacing w:before="0" w:after="60" w:line="360" w:lineRule="auto"/>
        <w:ind w:firstLine="708"/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If no, please explain in your commentary</w:t>
      </w:r>
    </w:p>
    <w:p>
      <w:pPr>
        <w:pStyle w:val="Normal (Web)"/>
        <w:spacing w:before="0" w:after="0"/>
        <w:rPr>
          <w:lang w:val="en-US"/>
        </w:rPr>
      </w:pPr>
      <w:r>
        <w:rPr>
          <w:rtl w:val="0"/>
          <w:lang w:val="en-US"/>
        </w:rPr>
        <w:t xml:space="preserve">Is the artwork well designed, clear, and understandable? </w:t>
      </w:r>
      <w:r>
        <w:rPr>
          <w:rtl w:val="0"/>
          <w:lang w:val="en-US"/>
        </w:rPr>
        <w:t> </w:t>
        <w:tab/>
        <w:tab/>
      </w:r>
      <w:r>
        <w:rPr>
          <w:lang w:val="en-US"/>
        </w:rPr>
        <w:tab/>
      </w:r>
      <w:r>
        <w:rPr>
          <w:rtl w:val="0"/>
          <w:lang w:val="en-US"/>
        </w:rPr>
        <w:tab/>
        <w:t>Yes</w:t>
      </w:r>
      <w:r>
        <w:rPr>
          <w:lang w:val="en-US"/>
        </w:rPr>
        <w:tab/>
      </w:r>
      <w:r>
        <w:rPr>
          <w:rtl w:val="0"/>
          <w:lang w:val="en-US"/>
        </w:rPr>
        <w:t>No</w:t>
      </w:r>
    </w:p>
    <w:p>
      <w:pPr>
        <w:pStyle w:val="Normal (Web)"/>
        <w:spacing w:before="0" w:after="0" w:line="360" w:lineRule="auto"/>
        <w:ind w:firstLine="708"/>
        <w:rPr>
          <w:lang w:val="en-US"/>
        </w:rPr>
      </w:pPr>
      <w:r>
        <w:rPr>
          <w:i w:val="1"/>
          <w:iCs w:val="1"/>
          <w:rtl w:val="0"/>
          <w:lang w:val="en-US"/>
        </w:rPr>
        <w:t>If no, please explain in your commentary</w:t>
      </w:r>
      <w:r>
        <w:rPr>
          <w:lang w:val="en-US"/>
        </w:rPr>
        <w:tab/>
        <w:tab/>
      </w:r>
    </w:p>
    <w:p>
      <w:pPr>
        <w:pStyle w:val="Normal (Web)"/>
        <w:spacing w:before="0" w:after="0"/>
        <w:ind w:firstLine="708"/>
        <w:rPr>
          <w:b w:val="1"/>
          <w:bCs w:val="1"/>
          <w:outline w:val="0"/>
          <w:color w:val="ff2600"/>
          <w:sz w:val="22"/>
          <w:szCs w:val="22"/>
          <w:lang w:val="en-US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rtl w:val="0"/>
          <w:lang w:val="en-US"/>
        </w:rPr>
        <w:t>Date:</w:t>
        <w:tab/>
        <w:tab/>
        <w:tab/>
        <w:tab/>
        <w:tab/>
      </w:r>
      <w:r>
        <w:rPr>
          <w:b w:val="1"/>
          <w:bCs w:val="1"/>
          <w:lang w:val="en-US"/>
        </w:rPr>
        <w:tab/>
        <w:tab/>
        <w:tab/>
      </w:r>
      <w:r>
        <w:rPr>
          <w:b w:val="1"/>
          <w:bCs w:val="1"/>
          <w:rtl w:val="0"/>
          <w:lang w:val="en-US"/>
        </w:rPr>
        <w:tab/>
        <w:t xml:space="preserve">Signature: </w:t>
      </w:r>
      <w:r>
        <w:rPr>
          <w:b w:val="1"/>
          <w:bCs w:val="1"/>
          <w:rtl w:val="0"/>
          <w:lang w:val="en-US"/>
        </w:rPr>
        <w:br w:type="textWrapping"/>
        <w:tab/>
        <w:tab/>
        <w:tab/>
        <w:tab/>
        <w:tab/>
        <w:tab/>
        <w:tab/>
        <w:t xml:space="preserve">     </w:t>
      </w:r>
      <w:r>
        <w:rPr>
          <w:b w:val="1"/>
          <w:bCs w:val="1"/>
          <w:outline w:val="0"/>
          <w:color w:val="ff2600"/>
          <w:sz w:val="22"/>
          <w:szCs w:val="22"/>
          <w:rtl w:val="0"/>
          <w:lang w:val="en-US"/>
          <w14:textFill>
            <w14:solidFill>
              <w14:srgbClr w14:val="FF2600"/>
            </w14:solidFill>
          </w14:textFill>
        </w:rPr>
        <w:t>(don</w:t>
      </w:r>
      <w:r>
        <w:rPr>
          <w:b w:val="1"/>
          <w:bCs w:val="1"/>
          <w:outline w:val="0"/>
          <w:color w:val="ff2600"/>
          <w:sz w:val="22"/>
          <w:szCs w:val="22"/>
          <w:rtl w:val="0"/>
          <w:lang w:val="en-US"/>
          <w14:textFill>
            <w14:solidFill>
              <w14:srgbClr w14:val="FF2600"/>
            </w14:solidFill>
          </w14:textFill>
        </w:rPr>
        <w:t>’</w:t>
      </w:r>
      <w:r>
        <w:rPr>
          <w:b w:val="1"/>
          <w:bCs w:val="1"/>
          <w:outline w:val="0"/>
          <w:color w:val="ff2600"/>
          <w:sz w:val="22"/>
          <w:szCs w:val="22"/>
          <w:rtl w:val="0"/>
          <w:lang w:val="en-US"/>
          <w14:textFill>
            <w14:solidFill>
              <w14:srgbClr w14:val="FF2600"/>
            </w14:solidFill>
          </w14:textFill>
        </w:rPr>
        <w:t>t sign if you wish to remain anonymous)</w:t>
      </w:r>
    </w:p>
    <w:p>
      <w:pPr>
        <w:pStyle w:val="Normal (Web)"/>
        <w:spacing w:before="0" w:after="0"/>
        <w:ind w:right="1024"/>
        <w:jc w:val="right"/>
        <w:rPr>
          <w:lang w:val="en-US"/>
        </w:rPr>
      </w:pPr>
    </w:p>
    <w:p>
      <w:pPr>
        <w:pStyle w:val="Normal (Web)"/>
        <w:pBdr>
          <w:top w:val="nil"/>
          <w:left w:val="nil"/>
          <w:bottom w:val="single" w:color="000000" w:sz="12" w:space="0" w:shadow="0" w:frame="0"/>
          <w:right w:val="nil"/>
        </w:pBdr>
        <w:spacing w:before="0" w:after="0"/>
        <w:ind w:right="1024"/>
        <w:jc w:val="right"/>
        <w:rPr>
          <w:lang w:val="en-US"/>
        </w:rPr>
      </w:pPr>
    </w:p>
    <w:p>
      <w:pPr>
        <w:pStyle w:val="Normal (Web)"/>
        <w:spacing w:before="0" w:after="0" w:line="360" w:lineRule="auto"/>
      </w:pPr>
      <w:r>
        <w:rPr>
          <w:rtl w:val="0"/>
          <w:lang w:val="it-IT"/>
        </w:rPr>
        <w:t>Please:</w:t>
      </w:r>
    </w:p>
    <w:p>
      <w:pPr>
        <w:pStyle w:val="Normal.0"/>
        <w:ind w:left="567" w:firstLine="0"/>
        <w:rPr>
          <w:lang w:val="en-US"/>
        </w:rPr>
      </w:pPr>
      <w:r>
        <w:rPr>
          <w:rtl w:val="0"/>
          <w:lang w:val="en-US"/>
        </w:rPr>
        <w:t xml:space="preserve">Upload this checklist, your written report, and the annotated manuscript on the </w:t>
      </w:r>
      <w:r>
        <w:rPr>
          <w:i w:val="1"/>
          <w:iCs w:val="1"/>
          <w:rtl w:val="0"/>
          <w:lang w:val="en-US"/>
        </w:rPr>
        <w:t>Submit your Report</w:t>
      </w:r>
      <w:r>
        <w:rPr>
          <w:rtl w:val="0"/>
          <w:lang w:val="en-US"/>
        </w:rPr>
        <w:t xml:space="preserve"> window via your </w:t>
      </w:r>
      <w:r>
        <w:rPr>
          <w:i w:val="1"/>
          <w:iCs w:val="1"/>
          <w:rtl w:val="0"/>
          <w:lang w:val="en-US"/>
        </w:rPr>
        <w:t>IJS</w:t>
      </w:r>
      <w:r>
        <w:rPr>
          <w:rtl w:val="0"/>
          <w:lang w:val="en-US"/>
        </w:rPr>
        <w:t xml:space="preserve"> account or e-mail it to Bogdan P. Onac (</w:t>
      </w:r>
      <w:r>
        <w:rPr>
          <w:rStyle w:val="Hyperlink.1"/>
          <w:lang w:val="en-US"/>
        </w:rPr>
        <w:fldChar w:fldCharType="begin" w:fldLock="0"/>
      </w:r>
      <w:r>
        <w:rPr>
          <w:rStyle w:val="Hyperlink.1"/>
          <w:lang w:val="en-US"/>
        </w:rPr>
        <w:instrText xml:space="preserve"> HYPERLINK "mailto:bonac@usf.edu"</w:instrText>
      </w:r>
      <w:r>
        <w:rPr>
          <w:rStyle w:val="Hyperlink.1"/>
          <w:lang w:val="en-US"/>
        </w:rPr>
        <w:fldChar w:fldCharType="separate" w:fldLock="0"/>
      </w:r>
      <w:r>
        <w:rPr>
          <w:rStyle w:val="Hyperlink.1"/>
          <w:rtl w:val="0"/>
          <w:lang w:val="en-US"/>
        </w:rPr>
        <w:t>bonac@usf.edu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>).</w:t>
      </w:r>
    </w:p>
    <w:p>
      <w:pPr>
        <w:pStyle w:val="Normal.0"/>
        <w:ind w:left="567" w:firstLine="0"/>
      </w:pPr>
      <w:r>
        <w:rPr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8" w:right="851" w:bottom="1134" w:left="851" w:header="851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120" w:line="240" w:lineRule="exact"/>
      <w:jc w:val="center"/>
      <w:rPr>
        <w:b w:val="1"/>
        <w:bCs w:val="1"/>
        <w:sz w:val="22"/>
        <w:szCs w:val="22"/>
        <w:lang w:val="en-US"/>
      </w:rPr>
    </w:pPr>
    <w:r>
      <w:rPr>
        <w:b w:val="1"/>
        <w:bCs w:val="1"/>
        <w:sz w:val="22"/>
        <w:szCs w:val="22"/>
        <w:rtl w:val="0"/>
        <w:lang w:val="en-US"/>
      </w:rPr>
      <w:t>__________________________________________________________________________</w:t>
    </w:r>
  </w:p>
  <w:p>
    <w:pPr>
      <w:pStyle w:val="Normal.0"/>
      <w:jc w:val="center"/>
      <w:rPr>
        <w:rFonts w:ascii="Book Antiqua" w:cs="Book Antiqua" w:hAnsi="Book Antiqua" w:eastAsia="Book Antiqua"/>
        <w:sz w:val="20"/>
        <w:szCs w:val="20"/>
        <w:lang w:val="en-US"/>
      </w:rPr>
    </w:pPr>
    <w:r>
      <w:rPr>
        <w:rFonts w:ascii="Book Antiqua" w:hAnsi="Book Antiqua"/>
        <w:b w:val="1"/>
        <w:bCs w:val="1"/>
        <w:sz w:val="20"/>
        <w:szCs w:val="20"/>
        <w:rtl w:val="0"/>
        <w:lang w:val="en-US"/>
      </w:rPr>
      <w:t>Editor in Chief</w:t>
    </w:r>
    <w:r>
      <w:rPr>
        <w:rFonts w:ascii="Book Antiqua" w:hAnsi="Book Antiqua"/>
        <w:sz w:val="20"/>
        <w:szCs w:val="20"/>
        <w:rtl w:val="0"/>
        <w:lang w:val="en-US"/>
      </w:rPr>
      <w:t>: Bogdan P. ONAC, Department of Geosciences</w:t>
    </w:r>
  </w:p>
  <w:p>
    <w:pPr>
      <w:pStyle w:val="Normal.0"/>
      <w:jc w:val="center"/>
      <w:rPr>
        <w:rFonts w:ascii="Book Antiqua" w:cs="Book Antiqua" w:hAnsi="Book Antiqua" w:eastAsia="Book Antiqua"/>
        <w:sz w:val="20"/>
        <w:szCs w:val="20"/>
        <w:lang w:val="en-US"/>
      </w:rPr>
    </w:pPr>
    <w:r>
      <w:rPr>
        <w:rFonts w:ascii="Book Antiqua" w:hAnsi="Book Antiqua"/>
        <w:sz w:val="20"/>
        <w:szCs w:val="20"/>
        <w:rtl w:val="0"/>
        <w:lang w:val="en-US"/>
      </w:rPr>
      <w:t xml:space="preserve">University of South Florida, 4202 E. Fowler Ave., </w:t>
    </w:r>
    <w:r>
      <w:rPr>
        <w:rFonts w:ascii="Book Antiqua" w:hAnsi="Book Antiqua"/>
        <w:sz w:val="20"/>
        <w:szCs w:val="20"/>
        <w:rtl w:val="0"/>
        <w:lang w:val="en-US"/>
      </w:rPr>
      <w:t>NES</w:t>
    </w:r>
    <w:r>
      <w:rPr>
        <w:rFonts w:ascii="Book Antiqua" w:hAnsi="Book Antiqua"/>
        <w:sz w:val="20"/>
        <w:szCs w:val="20"/>
        <w:rtl w:val="0"/>
        <w:lang w:val="en-US"/>
      </w:rPr>
      <w:t xml:space="preserve"> </w:t>
    </w:r>
    <w:r>
      <w:rPr>
        <w:rFonts w:ascii="Book Antiqua" w:hAnsi="Book Antiqua"/>
        <w:sz w:val="20"/>
        <w:szCs w:val="20"/>
        <w:rtl w:val="0"/>
        <w:lang w:val="en-US"/>
      </w:rPr>
      <w:t>107</w:t>
    </w:r>
    <w:r>
      <w:rPr>
        <w:rFonts w:ascii="Book Antiqua" w:hAnsi="Book Antiqua"/>
        <w:sz w:val="20"/>
        <w:szCs w:val="20"/>
        <w:rtl w:val="0"/>
        <w:lang w:val="en-US"/>
      </w:rPr>
      <w:t>, Tampa FL 33620, USA</w:t>
    </w:r>
  </w:p>
  <w:p>
    <w:pPr>
      <w:pStyle w:val="Normal.0"/>
      <w:spacing w:after="120" w:line="240" w:lineRule="exact"/>
      <w:jc w:val="center"/>
    </w:pPr>
    <w:r>
      <w:rPr>
        <w:rFonts w:ascii="Book Antiqua" w:hAnsi="Book Antiqua"/>
        <w:sz w:val="20"/>
        <w:szCs w:val="20"/>
        <w:rtl w:val="0"/>
        <w:lang w:val="en-US"/>
      </w:rPr>
      <w:t>Tel.: +1 813 974 1067 - Fax. +1 813 974 4</w:t>
    </w:r>
    <w:r>
      <w:rPr>
        <w:rFonts w:ascii="Book Antiqua" w:hAnsi="Book Antiqua"/>
        <w:sz w:val="20"/>
        <w:szCs w:val="20"/>
        <w:rtl w:val="0"/>
        <w:lang w:val="en-US"/>
      </w:rPr>
      <w:t>484</w:t>
    </w:r>
    <w:r>
      <w:rPr>
        <w:rFonts w:ascii="Book Antiqua" w:hAnsi="Book Antiqua"/>
        <w:sz w:val="20"/>
        <w:szCs w:val="20"/>
        <w:rtl w:val="0"/>
        <w:lang w:val="en-US"/>
      </w:rPr>
      <w:t xml:space="preserve"> - E-mail: </w:t>
    </w:r>
    <w:r>
      <w:rPr>
        <w:rStyle w:val="Hyperlink.0"/>
        <w:rFonts w:ascii="Book Antiqua" w:cs="Book Antiqua" w:hAnsi="Book Antiqua" w:eastAsia="Book Antiqua"/>
        <w:sz w:val="20"/>
        <w:szCs w:val="20"/>
        <w:lang w:val="en-US"/>
      </w:rPr>
      <w:fldChar w:fldCharType="begin" w:fldLock="0"/>
    </w:r>
    <w:r>
      <w:rPr>
        <w:rStyle w:val="Hyperlink.0"/>
        <w:rFonts w:ascii="Book Antiqua" w:cs="Book Antiqua" w:hAnsi="Book Antiqua" w:eastAsia="Book Antiqua"/>
        <w:sz w:val="20"/>
        <w:szCs w:val="20"/>
        <w:lang w:val="en-US"/>
      </w:rPr>
      <w:instrText xml:space="preserve"> HYPERLINK "mailto:bonac@usf.edu"</w:instrText>
    </w:r>
    <w:r>
      <w:rPr>
        <w:rStyle w:val="Hyperlink.0"/>
        <w:rFonts w:ascii="Book Antiqua" w:cs="Book Antiqua" w:hAnsi="Book Antiqua" w:eastAsia="Book Antiqua"/>
        <w:sz w:val="20"/>
        <w:szCs w:val="20"/>
        <w:lang w:val="en-US"/>
      </w:rPr>
      <w:fldChar w:fldCharType="separate" w:fldLock="0"/>
    </w:r>
    <w:r>
      <w:rPr>
        <w:rStyle w:val="Hyperlink.0"/>
        <w:rFonts w:ascii="Book Antiqua" w:hAnsi="Book Antiqua"/>
        <w:sz w:val="20"/>
        <w:szCs w:val="20"/>
        <w:rtl w:val="0"/>
        <w:lang w:val="en-US"/>
      </w:rPr>
      <w:t>bonac@usf.edu</w:t>
    </w:r>
    <w:r>
      <w:rPr>
        <w:lang w:val="en-U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rPr>
        <w:rFonts w:ascii="Book Antiqua" w:cs="Book Antiqua" w:hAnsi="Book Antiqua" w:eastAsia="Book Antiqua"/>
        <w:outline w:val="0"/>
        <w:color w:val="000000"/>
        <w:sz w:val="32"/>
        <w:szCs w:val="32"/>
        <w:u w:color="000000"/>
        <w:lang w:val="en-US"/>
        <w14:textFill>
          <w14:solidFill>
            <w14:srgbClr w14:val="000000"/>
          </w14:solidFill>
        </w14:textFill>
      </w:rPr>
    </w:pPr>
    <w:r>
      <w:rPr>
        <w:lang w:val="en-US"/>
      </w:rP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6483984</wp:posOffset>
          </wp:positionH>
          <wp:positionV relativeFrom="page">
            <wp:posOffset>304800</wp:posOffset>
          </wp:positionV>
          <wp:extent cx="441960" cy="914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JS-logo-stamp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lang w:val="en-US"/>
      </w:rP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533400</wp:posOffset>
          </wp:positionV>
          <wp:extent cx="819150" cy="457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IS-log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lang w:val="en-US"/>
      </w:rP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6149975</wp:posOffset>
          </wp:positionH>
          <wp:positionV relativeFrom="page">
            <wp:posOffset>9878695</wp:posOffset>
          </wp:positionV>
          <wp:extent cx="796291" cy="8001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bestia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1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Book Antiqua" w:hAnsi="Book Antiqua"/>
        <w:outline w:val="0"/>
        <w:color w:val="000000"/>
        <w:sz w:val="32"/>
        <w:szCs w:val="32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   INTERNATIONAL  JOURNAL  OF  SPELEOLOGY</w:t>
    </w:r>
  </w:p>
  <w:p>
    <w:pPr>
      <w:pStyle w:val="Normal.0"/>
      <w:jc w:val="center"/>
    </w:pPr>
    <w:r>
      <w:rPr>
        <w:rFonts w:ascii="Book Antiqua" w:hAnsi="Book Antiqua"/>
        <w:rtl w:val="0"/>
        <w:lang w:val="en-US"/>
      </w:rPr>
      <w:t xml:space="preserve">   Official Journal of the "Union Internationale de Sp</w:t>
    </w:r>
    <w:r>
      <w:rPr>
        <w:rFonts w:ascii="Book Antiqua" w:hAnsi="Book Antiqua" w:hint="default"/>
        <w:rtl w:val="0"/>
        <w:lang w:val="en-US"/>
      </w:rPr>
      <w:t>é</w:t>
    </w:r>
    <w:r>
      <w:rPr>
        <w:rFonts w:ascii="Book Antiqua" w:hAnsi="Book Antiqua"/>
        <w:rtl w:val="0"/>
        <w:lang w:val="en-US"/>
      </w:rPr>
      <w:t>l</w:t>
    </w:r>
    <w:r>
      <w:rPr>
        <w:rFonts w:ascii="Book Antiqua" w:hAnsi="Book Antiqua" w:hint="default"/>
        <w:rtl w:val="0"/>
        <w:lang w:val="en-US"/>
      </w:rPr>
      <w:t>é</w:t>
    </w:r>
    <w:r>
      <w:rPr>
        <w:rFonts w:ascii="Book Antiqua" w:hAnsi="Book Antiqua"/>
        <w:rtl w:val="0"/>
        <w:lang w:val="en-US"/>
      </w:rPr>
      <w:t>ologie"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Book Antiqua" w:cs="Book Antiqua" w:hAnsi="Book Antiqua" w:eastAsia="Book Antiqua"/>
      <w:sz w:val="20"/>
      <w:szCs w:val="20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